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149" w:rsidRPr="00F6333C" w:rsidRDefault="00A72149" w:rsidP="005D0BB6">
      <w:pPr>
        <w:jc w:val="center"/>
        <w:rPr>
          <w:b/>
          <w:sz w:val="32"/>
          <w:u w:val="single" w:color="000000"/>
        </w:rPr>
      </w:pPr>
      <w:r w:rsidRPr="00F6333C">
        <w:rPr>
          <w:b/>
          <w:sz w:val="32"/>
          <w:u w:val="single" w:color="000000"/>
        </w:rPr>
        <w:t>Govt</w:t>
      </w:r>
      <w:r w:rsidR="00153780">
        <w:rPr>
          <w:b/>
          <w:sz w:val="32"/>
          <w:u w:val="single" w:color="000000"/>
        </w:rPr>
        <w:t xml:space="preserve">. Polytechnic, Manesar </w:t>
      </w:r>
    </w:p>
    <w:p w:rsidR="00FE4C2B" w:rsidRDefault="00154648" w:rsidP="005D0BB6">
      <w:pPr>
        <w:jc w:val="center"/>
        <w:rPr>
          <w:b/>
        </w:rPr>
      </w:pPr>
      <w:r>
        <w:rPr>
          <w:b/>
        </w:rPr>
        <w:t>Lesson Plan</w:t>
      </w:r>
    </w:p>
    <w:p w:rsidR="00FE4C2B" w:rsidRDefault="001E10A9" w:rsidP="005D0BB6">
      <w:pPr>
        <w:tabs>
          <w:tab w:val="left" w:pos="720"/>
          <w:tab w:val="left" w:pos="1440"/>
          <w:tab w:val="left" w:pos="2160"/>
          <w:tab w:val="left" w:pos="2880"/>
          <w:tab w:val="left" w:pos="7022"/>
        </w:tabs>
      </w:pPr>
      <w:r w:rsidRPr="005A3EE0">
        <w:rPr>
          <w:b/>
          <w:sz w:val="24"/>
          <w:szCs w:val="24"/>
        </w:rPr>
        <w:t>Name of the Faculty</w:t>
      </w:r>
      <w:r>
        <w:rPr>
          <w:b/>
        </w:rPr>
        <w:tab/>
      </w:r>
      <w:r w:rsidR="00FE4C2B">
        <w:t>: -</w:t>
      </w:r>
      <w:r w:rsidR="004E40F9">
        <w:t xml:space="preserve"> </w:t>
      </w:r>
      <w:r w:rsidR="00ED6306">
        <w:t xml:space="preserve"> Manju</w:t>
      </w:r>
      <w:r w:rsidR="008A538D">
        <w:tab/>
      </w:r>
    </w:p>
    <w:p w:rsidR="00FE4C2B" w:rsidRDefault="001E10A9" w:rsidP="005D0BB6">
      <w:pPr>
        <w:jc w:val="both"/>
      </w:pPr>
      <w:r w:rsidRPr="005A3EE0">
        <w:rPr>
          <w:b/>
          <w:sz w:val="24"/>
          <w:szCs w:val="24"/>
        </w:rPr>
        <w:t>Discipline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FE4C2B">
        <w:t xml:space="preserve">: - </w:t>
      </w:r>
      <w:r w:rsidRPr="0048223B">
        <w:rPr>
          <w:sz w:val="24"/>
          <w:szCs w:val="24"/>
        </w:rPr>
        <w:t>Electronics &amp; Communication Engg.</w:t>
      </w:r>
    </w:p>
    <w:p w:rsidR="00FE4C2B" w:rsidRDefault="001E10A9" w:rsidP="005D0BB6">
      <w:r w:rsidRPr="005A3EE0">
        <w:rPr>
          <w:b/>
          <w:sz w:val="24"/>
          <w:szCs w:val="24"/>
        </w:rPr>
        <w:t>Semester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92C43">
        <w:t xml:space="preserve">: - </w:t>
      </w:r>
      <w:r w:rsidR="00512CC5">
        <w:t>6</w:t>
      </w:r>
      <w:r w:rsidRPr="001E10A9">
        <w:rPr>
          <w:vertAlign w:val="superscript"/>
        </w:rPr>
        <w:t>th</w:t>
      </w:r>
      <w:r>
        <w:t xml:space="preserve"> </w:t>
      </w:r>
    </w:p>
    <w:p w:rsidR="00FE4C2B" w:rsidRDefault="001E10A9" w:rsidP="005D0BB6">
      <w:r w:rsidRPr="005A3EE0">
        <w:rPr>
          <w:b/>
          <w:sz w:val="24"/>
          <w:szCs w:val="24"/>
        </w:rPr>
        <w:t>Subject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292C43">
        <w:t xml:space="preserve">: - </w:t>
      </w:r>
      <w:r>
        <w:t>Wireless and Mobile Communication</w:t>
      </w:r>
    </w:p>
    <w:p w:rsidR="00FE4C2B" w:rsidRDefault="001E10A9" w:rsidP="005D0BB6">
      <w:r w:rsidRPr="00F6333C">
        <w:rPr>
          <w:b/>
          <w:sz w:val="24"/>
          <w:szCs w:val="24"/>
        </w:rPr>
        <w:t>Lesson Plan Duration</w:t>
      </w:r>
      <w:r>
        <w:rPr>
          <w:b/>
        </w:rPr>
        <w:tab/>
      </w:r>
      <w:r w:rsidR="00645E82">
        <w:t>: - 15 weeks (</w:t>
      </w:r>
      <w:r w:rsidR="00FD43BE">
        <w:rPr>
          <w:sz w:val="24"/>
          <w:szCs w:val="24"/>
        </w:rPr>
        <w:t>From</w:t>
      </w:r>
      <w:r w:rsidR="00503265">
        <w:rPr>
          <w:sz w:val="24"/>
          <w:szCs w:val="24"/>
        </w:rPr>
        <w:t xml:space="preserve"> 06 March 2023</w:t>
      </w:r>
      <w:r w:rsidR="00DB560F">
        <w:rPr>
          <w:sz w:val="24"/>
          <w:szCs w:val="24"/>
        </w:rPr>
        <w:t xml:space="preserve">to </w:t>
      </w:r>
      <w:r w:rsidR="00503265">
        <w:rPr>
          <w:sz w:val="24"/>
          <w:szCs w:val="24"/>
        </w:rPr>
        <w:t>23</w:t>
      </w:r>
      <w:r w:rsidR="00DB560F">
        <w:rPr>
          <w:sz w:val="24"/>
          <w:szCs w:val="24"/>
        </w:rPr>
        <w:t xml:space="preserve"> June 202</w:t>
      </w:r>
      <w:r w:rsidR="00503265">
        <w:rPr>
          <w:sz w:val="24"/>
          <w:szCs w:val="24"/>
        </w:rPr>
        <w:t>3</w:t>
      </w:r>
      <w:r w:rsidR="00FE4C2B">
        <w:t>)</w:t>
      </w:r>
    </w:p>
    <w:p w:rsidR="00FE4C2B" w:rsidRDefault="0071034F" w:rsidP="005D0BB6">
      <w:pPr>
        <w:rPr>
          <w:b/>
        </w:rPr>
      </w:pPr>
      <w:r>
        <w:t>Work Load (Lecture/Practical) per Week (In Hours):- Lecture</w:t>
      </w:r>
      <w:r w:rsidR="00502680">
        <w:t xml:space="preserve"> </w:t>
      </w:r>
      <w:r>
        <w:t>-</w:t>
      </w:r>
      <w:r w:rsidR="00502680">
        <w:t xml:space="preserve"> </w:t>
      </w:r>
      <w:r>
        <w:rPr>
          <w:b/>
        </w:rPr>
        <w:t>04</w:t>
      </w:r>
      <w:r>
        <w:t>, Practi</w:t>
      </w:r>
      <w:r w:rsidR="00502680">
        <w:t>c</w:t>
      </w:r>
      <w:r>
        <w:t>al</w:t>
      </w:r>
      <w:r w:rsidR="00502680">
        <w:t xml:space="preserve"> </w:t>
      </w:r>
      <w:r>
        <w:t>-</w:t>
      </w:r>
      <w:r w:rsidR="00502680">
        <w:t xml:space="preserve"> </w:t>
      </w:r>
      <w:r>
        <w:rPr>
          <w:b/>
        </w:rPr>
        <w:t>06</w:t>
      </w:r>
    </w:p>
    <w:tbl>
      <w:tblPr>
        <w:tblStyle w:val="TableGrid"/>
        <w:tblW w:w="0" w:type="auto"/>
        <w:tblLayout w:type="fixed"/>
        <w:tblLook w:val="04A0"/>
      </w:tblPr>
      <w:tblGrid>
        <w:gridCol w:w="752"/>
        <w:gridCol w:w="1066"/>
        <w:gridCol w:w="3870"/>
        <w:gridCol w:w="1260"/>
        <w:gridCol w:w="2628"/>
      </w:tblGrid>
      <w:tr w:rsidR="00FE4C2B" w:rsidTr="00A727BA">
        <w:tc>
          <w:tcPr>
            <w:tcW w:w="752" w:type="dxa"/>
          </w:tcPr>
          <w:p w:rsidR="00FE4C2B" w:rsidRDefault="00FE4C2B" w:rsidP="005D0BB6">
            <w:pPr>
              <w:spacing w:line="276" w:lineRule="auto"/>
            </w:pPr>
            <w:r>
              <w:rPr>
                <w:b/>
              </w:rPr>
              <w:t>WEEK</w:t>
            </w:r>
          </w:p>
        </w:tc>
        <w:tc>
          <w:tcPr>
            <w:tcW w:w="4936" w:type="dxa"/>
            <w:gridSpan w:val="2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3888" w:type="dxa"/>
            <w:gridSpan w:val="2"/>
          </w:tcPr>
          <w:p w:rsidR="00FE4C2B" w:rsidRDefault="00FE4C2B" w:rsidP="005D0BB6">
            <w:pPr>
              <w:spacing w:line="276" w:lineRule="auto"/>
              <w:jc w:val="center"/>
            </w:pPr>
            <w:r>
              <w:rPr>
                <w:b/>
              </w:rPr>
              <w:t>PRACTICAL</w:t>
            </w:r>
          </w:p>
        </w:tc>
      </w:tr>
      <w:tr w:rsidR="00FE4C2B" w:rsidTr="00A727BA">
        <w:tc>
          <w:tcPr>
            <w:tcW w:w="752" w:type="dxa"/>
          </w:tcPr>
          <w:p w:rsidR="00FE4C2B" w:rsidRDefault="00FE4C2B" w:rsidP="005D0BB6">
            <w:pPr>
              <w:spacing w:line="276" w:lineRule="auto"/>
            </w:pPr>
          </w:p>
        </w:tc>
        <w:tc>
          <w:tcPr>
            <w:tcW w:w="1066" w:type="dxa"/>
          </w:tcPr>
          <w:p w:rsidR="00FE4C2B" w:rsidRDefault="00FE4C2B" w:rsidP="005D0BB6">
            <w:pPr>
              <w:spacing w:line="276" w:lineRule="auto"/>
              <w:jc w:val="center"/>
            </w:pPr>
            <w:r>
              <w:rPr>
                <w:b/>
              </w:rPr>
              <w:t>LECTURE DAY</w:t>
            </w:r>
          </w:p>
        </w:tc>
        <w:tc>
          <w:tcPr>
            <w:tcW w:w="3870" w:type="dxa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FE4C2B" w:rsidRDefault="00FE4C2B" w:rsidP="005D0BB6">
            <w:pPr>
              <w:spacing w:line="276" w:lineRule="auto"/>
              <w:jc w:val="center"/>
            </w:pPr>
            <w:r>
              <w:rPr>
                <w:b/>
              </w:rPr>
              <w:t>(including assignment/test)</w:t>
            </w:r>
          </w:p>
        </w:tc>
        <w:tc>
          <w:tcPr>
            <w:tcW w:w="1260" w:type="dxa"/>
            <w:vAlign w:val="center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PRACTICAL DAY</w:t>
            </w:r>
          </w:p>
        </w:tc>
        <w:tc>
          <w:tcPr>
            <w:tcW w:w="2628" w:type="dxa"/>
            <w:vAlign w:val="center"/>
          </w:tcPr>
          <w:p w:rsidR="00FE4C2B" w:rsidRDefault="00FE4C2B" w:rsidP="005D0BB6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</w:tc>
      </w:tr>
      <w:tr w:rsidR="004851C4" w:rsidTr="00A727BA">
        <w:tc>
          <w:tcPr>
            <w:tcW w:w="752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1</w:t>
            </w:r>
            <w:r w:rsidRPr="006E0A6B">
              <w:rPr>
                <w:vertAlign w:val="superscript"/>
              </w:rPr>
              <w:t>st</w:t>
            </w: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1</w:t>
            </w:r>
            <w:r>
              <w:rPr>
                <w:vertAlign w:val="superscript"/>
              </w:rPr>
              <w:t>st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>Wireless Communication</w:t>
            </w:r>
          </w:p>
          <w:p w:rsidR="004851C4" w:rsidRDefault="004851C4" w:rsidP="005D0BB6">
            <w:pPr>
              <w:spacing w:line="276" w:lineRule="auto"/>
            </w:pPr>
            <w:r>
              <w:t>Basics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4851C4" w:rsidRDefault="004851C4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about practical of  wireless and mobile communication</w:t>
            </w: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2</w:t>
            </w:r>
            <w:r>
              <w:rPr>
                <w:vertAlign w:val="superscript"/>
              </w:rPr>
              <w:t>nd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>Advantages of wireless communication</w:t>
            </w:r>
            <w:r w:rsidR="002F769E">
              <w:t>u</w:t>
            </w:r>
          </w:p>
        </w:tc>
        <w:tc>
          <w:tcPr>
            <w:tcW w:w="1260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4851C4" w:rsidRDefault="004851C4" w:rsidP="005D0BB6">
            <w:pPr>
              <w:spacing w:line="276" w:lineRule="auto"/>
            </w:pPr>
          </w:p>
        </w:tc>
      </w:tr>
      <w:tr w:rsidR="004851C4" w:rsidTr="00A727BA">
        <w:tc>
          <w:tcPr>
            <w:tcW w:w="752" w:type="dxa"/>
            <w:vMerge/>
          </w:tcPr>
          <w:p w:rsidR="004851C4" w:rsidRDefault="004851C4" w:rsidP="005D0BB6">
            <w:pPr>
              <w:spacing w:line="276" w:lineRule="auto"/>
            </w:pPr>
          </w:p>
        </w:tc>
        <w:tc>
          <w:tcPr>
            <w:tcW w:w="1066" w:type="dxa"/>
          </w:tcPr>
          <w:p w:rsidR="004851C4" w:rsidRDefault="004851C4" w:rsidP="005D0BB6">
            <w:pPr>
              <w:spacing w:line="276" w:lineRule="auto"/>
            </w:pPr>
            <w:r>
              <w:t>3</w:t>
            </w:r>
            <w:r>
              <w:rPr>
                <w:vertAlign w:val="superscript"/>
              </w:rPr>
              <w:t>rd</w:t>
            </w:r>
          </w:p>
        </w:tc>
        <w:tc>
          <w:tcPr>
            <w:tcW w:w="3870" w:type="dxa"/>
          </w:tcPr>
          <w:p w:rsidR="004851C4" w:rsidRDefault="004851C4" w:rsidP="005D0BB6">
            <w:pPr>
              <w:spacing w:line="276" w:lineRule="auto"/>
            </w:pPr>
            <w:r>
              <w:t xml:space="preserve"> Electromagnetic waves</w:t>
            </w:r>
            <w:r w:rsidR="002F769E">
              <w:t>,</w:t>
            </w:r>
            <w:r w:rsidR="00DB560F">
              <w:t xml:space="preserve"> </w:t>
            </w:r>
            <w:r w:rsidR="002F769E">
              <w:t>Frequency Spectrum used</w:t>
            </w:r>
          </w:p>
        </w:tc>
        <w:tc>
          <w:tcPr>
            <w:tcW w:w="1260" w:type="dxa"/>
            <w:vMerge w:val="restart"/>
          </w:tcPr>
          <w:p w:rsidR="004851C4" w:rsidRDefault="004851C4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4851C4" w:rsidRDefault="004851C4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4851C4" w:rsidRDefault="004851C4" w:rsidP="005D0BB6">
            <w:pPr>
              <w:spacing w:line="276" w:lineRule="auto"/>
            </w:pPr>
            <w:r>
              <w:t>Study about practical of  wireless and mobile communication</w:t>
            </w:r>
          </w:p>
        </w:tc>
      </w:tr>
      <w:tr w:rsidR="002F769E" w:rsidTr="00A727BA">
        <w:tc>
          <w:tcPr>
            <w:tcW w:w="752" w:type="dxa"/>
            <w:vMerge/>
          </w:tcPr>
          <w:p w:rsidR="002F769E" w:rsidRDefault="002F769E" w:rsidP="005D0BB6">
            <w:pPr>
              <w:spacing w:line="276" w:lineRule="auto"/>
            </w:pPr>
          </w:p>
        </w:tc>
        <w:tc>
          <w:tcPr>
            <w:tcW w:w="1066" w:type="dxa"/>
          </w:tcPr>
          <w:p w:rsidR="002F769E" w:rsidRDefault="002F769E" w:rsidP="005D0BB6">
            <w:pPr>
              <w:spacing w:line="276" w:lineRule="auto"/>
            </w:pPr>
            <w:r>
              <w:t>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2F769E" w:rsidRDefault="002F769E" w:rsidP="008D3A06">
            <w:pPr>
              <w:spacing w:line="276" w:lineRule="auto"/>
            </w:pPr>
            <w:r w:rsidRPr="0075702A">
              <w:rPr>
                <w:szCs w:val="24"/>
              </w:rPr>
              <w:t>Cellular Network Systems.</w:t>
            </w:r>
          </w:p>
        </w:tc>
        <w:tc>
          <w:tcPr>
            <w:tcW w:w="1260" w:type="dxa"/>
            <w:vMerge/>
          </w:tcPr>
          <w:p w:rsidR="002F769E" w:rsidRDefault="002F769E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2F769E" w:rsidRDefault="002F769E" w:rsidP="005D0BB6">
            <w:pPr>
              <w:spacing w:line="276" w:lineRule="auto"/>
            </w:pPr>
          </w:p>
        </w:tc>
      </w:tr>
      <w:tr w:rsidR="002F769E" w:rsidTr="00A727BA">
        <w:tc>
          <w:tcPr>
            <w:tcW w:w="752" w:type="dxa"/>
            <w:vMerge w:val="restart"/>
          </w:tcPr>
          <w:p w:rsidR="002F769E" w:rsidRDefault="002F769E" w:rsidP="005D0BB6">
            <w:pPr>
              <w:spacing w:line="276" w:lineRule="auto"/>
            </w:pPr>
            <w:r>
              <w:t>2</w:t>
            </w:r>
            <w:r w:rsidRPr="006E0A6B">
              <w:rPr>
                <w:vertAlign w:val="superscript"/>
              </w:rPr>
              <w:t>nd</w:t>
            </w:r>
          </w:p>
        </w:tc>
        <w:tc>
          <w:tcPr>
            <w:tcW w:w="1066" w:type="dxa"/>
          </w:tcPr>
          <w:p w:rsidR="002F769E" w:rsidRDefault="002F769E" w:rsidP="005D0BB6">
            <w:pPr>
              <w:spacing w:line="276" w:lineRule="auto"/>
            </w:pPr>
            <w:r>
              <w:t>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2F769E" w:rsidRDefault="002F769E" w:rsidP="008D3A06">
            <w:pPr>
              <w:spacing w:line="276" w:lineRule="auto"/>
            </w:pPr>
            <w:r>
              <w:t>Propagation considerations</w:t>
            </w:r>
          </w:p>
          <w:p w:rsidR="002F769E" w:rsidRDefault="002F769E" w:rsidP="008D3A06">
            <w:pPr>
              <w:spacing w:line="276" w:lineRule="auto"/>
            </w:pPr>
            <w:r>
              <w:t>Range</w:t>
            </w:r>
          </w:p>
        </w:tc>
        <w:tc>
          <w:tcPr>
            <w:tcW w:w="1260" w:type="dxa"/>
            <w:vMerge w:val="restart"/>
          </w:tcPr>
          <w:p w:rsidR="002F769E" w:rsidRDefault="002F769E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2F769E" w:rsidRDefault="002F769E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2F769E" w:rsidRDefault="002F769E" w:rsidP="005D0BB6">
            <w:pPr>
              <w:spacing w:line="276" w:lineRule="auto"/>
            </w:pPr>
            <w:r>
              <w:t>Study the features, specification and working of cellular mobile</w:t>
            </w:r>
          </w:p>
        </w:tc>
      </w:tr>
      <w:tr w:rsidR="002F769E" w:rsidTr="00A727BA">
        <w:tc>
          <w:tcPr>
            <w:tcW w:w="752" w:type="dxa"/>
            <w:vMerge/>
          </w:tcPr>
          <w:p w:rsidR="002F769E" w:rsidRDefault="002F769E" w:rsidP="005D0BB6">
            <w:pPr>
              <w:spacing w:line="276" w:lineRule="auto"/>
            </w:pPr>
          </w:p>
        </w:tc>
        <w:tc>
          <w:tcPr>
            <w:tcW w:w="1066" w:type="dxa"/>
          </w:tcPr>
          <w:p w:rsidR="002F769E" w:rsidRDefault="002F769E" w:rsidP="005D0BB6">
            <w:pPr>
              <w:spacing w:line="276" w:lineRule="auto"/>
            </w:pPr>
            <w:r>
              <w:t>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2F769E" w:rsidRDefault="002F769E" w:rsidP="008D3A06">
            <w:pPr>
              <w:spacing w:line="276" w:lineRule="auto"/>
            </w:pPr>
            <w:r>
              <w:t>Atmospheric Effect</w:t>
            </w:r>
          </w:p>
          <w:p w:rsidR="002F769E" w:rsidRDefault="002F769E" w:rsidP="008D3A06">
            <w:pPr>
              <w:spacing w:line="276" w:lineRule="auto"/>
            </w:pPr>
            <w:r>
              <w:t>Geographic Effect</w:t>
            </w:r>
          </w:p>
        </w:tc>
        <w:tc>
          <w:tcPr>
            <w:tcW w:w="1260" w:type="dxa"/>
            <w:vMerge/>
          </w:tcPr>
          <w:p w:rsidR="002F769E" w:rsidRDefault="002F769E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2F769E" w:rsidRDefault="002F769E" w:rsidP="005D0BB6">
            <w:pPr>
              <w:spacing w:line="276" w:lineRule="auto"/>
            </w:pPr>
          </w:p>
        </w:tc>
      </w:tr>
      <w:tr w:rsidR="002F769E" w:rsidTr="00A727BA">
        <w:tc>
          <w:tcPr>
            <w:tcW w:w="752" w:type="dxa"/>
            <w:vMerge/>
          </w:tcPr>
          <w:p w:rsidR="002F769E" w:rsidRDefault="002F769E" w:rsidP="005D0BB6">
            <w:pPr>
              <w:spacing w:line="276" w:lineRule="auto"/>
            </w:pPr>
          </w:p>
        </w:tc>
        <w:tc>
          <w:tcPr>
            <w:tcW w:w="1066" w:type="dxa"/>
          </w:tcPr>
          <w:p w:rsidR="002F769E" w:rsidRDefault="002F769E" w:rsidP="005D0BB6">
            <w:pPr>
              <w:spacing w:line="276" w:lineRule="auto"/>
            </w:pPr>
            <w:r>
              <w:t>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2F769E" w:rsidRDefault="002F769E" w:rsidP="008D3A06">
            <w:pPr>
              <w:spacing w:line="276" w:lineRule="auto"/>
            </w:pPr>
            <w:r>
              <w:t xml:space="preserve"> Fading</w:t>
            </w:r>
          </w:p>
        </w:tc>
        <w:tc>
          <w:tcPr>
            <w:tcW w:w="1260" w:type="dxa"/>
            <w:vMerge w:val="restart"/>
          </w:tcPr>
          <w:p w:rsidR="002F769E" w:rsidRDefault="002F769E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2F769E" w:rsidRDefault="002F769E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2F769E" w:rsidRDefault="002F769E" w:rsidP="005D0BB6">
            <w:pPr>
              <w:spacing w:line="276" w:lineRule="auto"/>
            </w:pPr>
            <w:r>
              <w:t>Study the features, specification and working of cellular mobile</w:t>
            </w:r>
          </w:p>
        </w:tc>
      </w:tr>
      <w:tr w:rsidR="002F769E" w:rsidTr="00A727BA">
        <w:tc>
          <w:tcPr>
            <w:tcW w:w="752" w:type="dxa"/>
            <w:vMerge/>
          </w:tcPr>
          <w:p w:rsidR="002F769E" w:rsidRDefault="002F769E" w:rsidP="005D0BB6">
            <w:pPr>
              <w:spacing w:line="276" w:lineRule="auto"/>
            </w:pPr>
          </w:p>
        </w:tc>
        <w:tc>
          <w:tcPr>
            <w:tcW w:w="1066" w:type="dxa"/>
          </w:tcPr>
          <w:p w:rsidR="002F769E" w:rsidRDefault="002F769E" w:rsidP="005D0BB6">
            <w:pPr>
              <w:spacing w:line="276" w:lineRule="auto"/>
            </w:pPr>
            <w:r>
              <w:t>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2F769E" w:rsidRDefault="002F769E" w:rsidP="008D3A06">
            <w:pPr>
              <w:spacing w:line="276" w:lineRule="auto"/>
            </w:pPr>
            <w:r>
              <w:t>Doppler Effect</w:t>
            </w:r>
          </w:p>
          <w:p w:rsidR="002F769E" w:rsidRDefault="002F769E" w:rsidP="008D3A06">
            <w:pPr>
              <w:spacing w:line="276" w:lineRule="auto"/>
            </w:pPr>
            <w:r>
              <w:t>Multipath Effect</w:t>
            </w:r>
          </w:p>
        </w:tc>
        <w:tc>
          <w:tcPr>
            <w:tcW w:w="1260" w:type="dxa"/>
            <w:vMerge/>
          </w:tcPr>
          <w:p w:rsidR="002F769E" w:rsidRDefault="002F769E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2F769E" w:rsidRDefault="002F769E" w:rsidP="005D0BB6">
            <w:pPr>
              <w:spacing w:line="276" w:lineRule="auto"/>
            </w:pPr>
          </w:p>
        </w:tc>
      </w:tr>
      <w:tr w:rsidR="002F769E" w:rsidTr="00A727BA">
        <w:tc>
          <w:tcPr>
            <w:tcW w:w="752" w:type="dxa"/>
            <w:vMerge w:val="restart"/>
          </w:tcPr>
          <w:p w:rsidR="002F769E" w:rsidRDefault="002F769E" w:rsidP="005D0BB6">
            <w:pPr>
              <w:spacing w:line="276" w:lineRule="auto"/>
            </w:pPr>
            <w:r>
              <w:t>3</w:t>
            </w:r>
            <w:r w:rsidRPr="006E0A6B">
              <w:rPr>
                <w:vertAlign w:val="superscript"/>
              </w:rPr>
              <w:t>rd</w:t>
            </w:r>
            <w:r>
              <w:t xml:space="preserve"> </w:t>
            </w:r>
          </w:p>
        </w:tc>
        <w:tc>
          <w:tcPr>
            <w:tcW w:w="1066" w:type="dxa"/>
          </w:tcPr>
          <w:p w:rsidR="002F769E" w:rsidRDefault="002F769E" w:rsidP="005D0BB6">
            <w:pPr>
              <w:spacing w:line="276" w:lineRule="auto"/>
            </w:pPr>
            <w:r>
              <w:t>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2F769E" w:rsidRDefault="002F769E" w:rsidP="005D0BB6">
            <w:pPr>
              <w:spacing w:line="276" w:lineRule="auto"/>
            </w:pPr>
            <w:r w:rsidRPr="000D381A">
              <w:rPr>
                <w:szCs w:val="24"/>
              </w:rPr>
              <w:t>Cel</w:t>
            </w:r>
            <w:r>
              <w:rPr>
                <w:szCs w:val="24"/>
              </w:rPr>
              <w:t xml:space="preserve">lular Concept </w:t>
            </w:r>
            <w:r w:rsidR="00D30833">
              <w:rPr>
                <w:szCs w:val="24"/>
              </w:rPr>
              <w:t>, Introduction to 1G and 2G</w:t>
            </w:r>
            <w:r>
              <w:rPr>
                <w:szCs w:val="24"/>
              </w:rPr>
              <w:t xml:space="preserve"> </w:t>
            </w:r>
            <w:r w:rsidRPr="000D381A">
              <w:rPr>
                <w:szCs w:val="24"/>
              </w:rPr>
              <w:t xml:space="preserve">                                                           </w:t>
            </w:r>
          </w:p>
        </w:tc>
        <w:tc>
          <w:tcPr>
            <w:tcW w:w="1260" w:type="dxa"/>
            <w:vMerge w:val="restart"/>
          </w:tcPr>
          <w:p w:rsidR="002F769E" w:rsidRDefault="002F769E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2F769E" w:rsidRDefault="002F769E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2F769E" w:rsidRDefault="002F769E" w:rsidP="0017098B">
            <w:pPr>
              <w:spacing w:line="276" w:lineRule="auto"/>
            </w:pPr>
            <w:r>
              <w:rPr>
                <w:szCs w:val="24"/>
              </w:rPr>
              <w:t>To study the cell processing using CDMA trainer Kit.</w:t>
            </w:r>
            <w:r>
              <w:t xml:space="preserve"> 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8D3A0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Cell area</w:t>
            </w:r>
          </w:p>
          <w:p w:rsidR="00D30833" w:rsidRPr="00FE741F" w:rsidRDefault="00D30833" w:rsidP="008D3A0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Cell Site structure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11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8D3A0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Capacity of cell</w:t>
            </w:r>
          </w:p>
          <w:p w:rsidR="00D30833" w:rsidRPr="005D0BB6" w:rsidRDefault="00D30833" w:rsidP="008D3A06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Frequency reuse (concept)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rPr>
                <w:szCs w:val="24"/>
              </w:rPr>
              <w:t>To study the cell processing using CDMA trainer Kit.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12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8D3A06">
            <w:pPr>
              <w:spacing w:line="276" w:lineRule="auto"/>
            </w:pPr>
            <w:r>
              <w:t>Interference (Co-channel)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4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13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8D3A06">
            <w:pPr>
              <w:spacing w:line="276" w:lineRule="auto"/>
            </w:pPr>
            <w:r>
              <w:t>Adjacent channel Interference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Revision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8D3A06">
            <w:pPr>
              <w:spacing w:line="276" w:lineRule="auto"/>
            </w:pPr>
            <w:r w:rsidRPr="0075702A">
              <w:rPr>
                <w:szCs w:val="24"/>
              </w:rPr>
              <w:t>Power Control for reducing Interference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8D3A0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Fundamentals of cellular network</w:t>
            </w:r>
            <w:r>
              <w:rPr>
                <w:szCs w:val="24"/>
              </w:rPr>
              <w:t xml:space="preserve"> </w:t>
            </w:r>
            <w:r w:rsidRPr="0075702A">
              <w:rPr>
                <w:szCs w:val="24"/>
              </w:rPr>
              <w:t>planning</w:t>
            </w:r>
          </w:p>
          <w:p w:rsidR="00D30833" w:rsidRPr="005D0BB6" w:rsidRDefault="00D30833" w:rsidP="008D3A0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lastRenderedPageBreak/>
              <w:t>Coverage planning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lastRenderedPageBreak/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Revision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8D3A06">
            <w:pPr>
              <w:spacing w:line="276" w:lineRule="auto"/>
            </w:pPr>
            <w:r>
              <w:t>Capacity planning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5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8D3A06">
            <w:pPr>
              <w:spacing w:line="276" w:lineRule="auto"/>
            </w:pPr>
            <w:r>
              <w:t>Cell splitting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 w:rsidRPr="00537F81">
              <w:t>Demonstration of Base Trans Receiver(BTS) with nearby cellular tower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8D3A06">
            <w:pPr>
              <w:spacing w:line="276" w:lineRule="auto"/>
            </w:pPr>
            <w:r>
              <w:t>Cell sectoring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19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C02B7F" w:rsidRDefault="00D30833" w:rsidP="008D3A06">
            <w:pPr>
              <w:spacing w:line="276" w:lineRule="auto"/>
              <w:rPr>
                <w:b/>
              </w:rPr>
            </w:pPr>
            <w:r w:rsidRPr="00C02B7F">
              <w:rPr>
                <w:b/>
              </w:rPr>
              <w:t>Assignment</w:t>
            </w:r>
            <w:r>
              <w:rPr>
                <w:b/>
              </w:rPr>
              <w:t>-1</w:t>
            </w:r>
          </w:p>
          <w:p w:rsidR="00D30833" w:rsidRDefault="00D30833" w:rsidP="008D3A06">
            <w:pPr>
              <w:spacing w:line="276" w:lineRule="auto"/>
            </w:pP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 w:rsidRPr="00537F81">
              <w:t xml:space="preserve">Demonstration of Base Trans Receiver(BTS) with nearby cellular tower 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20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C02B7F" w:rsidRDefault="00D30833" w:rsidP="005D0BB6">
            <w:pPr>
              <w:spacing w:line="276" w:lineRule="auto"/>
              <w:rPr>
                <w:b/>
              </w:rPr>
            </w:pPr>
            <w:r>
              <w:rPr>
                <w:b/>
              </w:rPr>
              <w:t>Sessional  Test-1</w:t>
            </w:r>
          </w:p>
          <w:p w:rsidR="00D30833" w:rsidRDefault="00D30833" w:rsidP="005D0BB6">
            <w:pPr>
              <w:spacing w:line="276" w:lineRule="auto"/>
            </w:pP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6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21</w:t>
            </w:r>
            <w:r w:rsidRPr="004024FB">
              <w:rPr>
                <w:vertAlign w:val="superscript"/>
              </w:rPr>
              <w:t>st</w:t>
            </w:r>
            <w:r>
              <w:t xml:space="preserve"> 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Multiple Access Techniques for Wireless Communication</w:t>
            </w:r>
          </w:p>
          <w:p w:rsidR="00D30833" w:rsidRDefault="00D30833" w:rsidP="005D0BB6">
            <w:pPr>
              <w:spacing w:line="276" w:lineRule="auto"/>
            </w:pPr>
            <w:r>
              <w:t xml:space="preserve"> Introduction to Multiple Accesses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 xml:space="preserve">Observing call processing of GSM trainer </w:t>
            </w:r>
            <w:r>
              <w:rPr>
                <w:szCs w:val="24"/>
              </w:rPr>
              <w:t>k</w:t>
            </w:r>
            <w:r w:rsidRPr="0075702A">
              <w:rPr>
                <w:szCs w:val="24"/>
              </w:rPr>
              <w:t>it.</w:t>
            </w:r>
          </w:p>
          <w:p w:rsidR="00D30833" w:rsidRDefault="00D30833" w:rsidP="005D0BB6">
            <w:pPr>
              <w:spacing w:line="276" w:lineRule="auto"/>
            </w:pPr>
          </w:p>
        </w:tc>
      </w:tr>
      <w:tr w:rsidR="00D30833" w:rsidTr="005D0BB6">
        <w:trPr>
          <w:trHeight w:val="143"/>
        </w:trPr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Pr="005D0BB6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22</w:t>
            </w:r>
            <w:r>
              <w:rPr>
                <w:vertAlign w:val="superscript"/>
              </w:rPr>
              <w:t>nd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Introduction to Multiple Accesses contd.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23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Frequency Division Multiple Access(FDMA)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 xml:space="preserve">Observing call processing of GSM trainer </w:t>
            </w:r>
            <w:r>
              <w:rPr>
                <w:szCs w:val="24"/>
              </w:rPr>
              <w:t>k</w:t>
            </w:r>
            <w:r w:rsidRPr="0075702A">
              <w:rPr>
                <w:szCs w:val="24"/>
              </w:rPr>
              <w:t>it.</w:t>
            </w:r>
          </w:p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24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Frequency Division Multiple Access contd.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7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25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FDD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Observing call processing of GSM trainer Kit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26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TDD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27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 xml:space="preserve"> Time Division Multiple Access(TDMA)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Observing call processing of GSM trainer Kit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28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 xml:space="preserve"> Time Division Multiple Access CONTD.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8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29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TDMA contd.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Pr="005D0BB6" w:rsidRDefault="00D30833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Visit to Mobile Switching Centre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rPr>
                <w:szCs w:val="24"/>
              </w:rPr>
              <w:t>Distinction between FDMA FDD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31</w:t>
            </w:r>
            <w:r>
              <w:rPr>
                <w:vertAlign w:val="superscript"/>
              </w:rPr>
              <w:t xml:space="preserve">st 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rPr>
                <w:szCs w:val="24"/>
              </w:rPr>
              <w:t>Distinction between TDMA TDD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Pr="0075702A" w:rsidRDefault="00D30833" w:rsidP="005D0BB6">
            <w:pPr>
              <w:tabs>
                <w:tab w:val="num" w:pos="2880"/>
              </w:tabs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Visit to Mobile Switching Centre</w:t>
            </w:r>
          </w:p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32</w:t>
            </w:r>
            <w:r>
              <w:rPr>
                <w:vertAlign w:val="superscript"/>
              </w:rPr>
              <w:t xml:space="preserve">nd 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 xml:space="preserve"> Code Division Multiple Access (CDMA)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9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 xml:space="preserve">Code Division Multiple Access (CDMA)  continue 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CDMA contd.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WCDMA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75702A" w:rsidRDefault="00D30833" w:rsidP="005D0BB6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 xml:space="preserve">Mobile Communication Systems                                             </w:t>
            </w:r>
            <w:r>
              <w:rPr>
                <w:szCs w:val="24"/>
              </w:rPr>
              <w:t xml:space="preserve">      </w:t>
            </w:r>
          </w:p>
          <w:p w:rsidR="00D30833" w:rsidRDefault="00D30833" w:rsidP="005D0BB6">
            <w:pPr>
              <w:spacing w:line="276" w:lineRule="auto"/>
            </w:pPr>
            <w:r w:rsidRPr="0075702A">
              <w:rPr>
                <w:szCs w:val="24"/>
              </w:rPr>
              <w:t>Introduction of Global Systems for Mobile Communication (GSM)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10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3742B9" w:rsidRDefault="00D30833" w:rsidP="005D0BB6">
            <w:pPr>
              <w:spacing w:line="276" w:lineRule="auto"/>
              <w:rPr>
                <w:rStyle w:val="SubtleEmphasis"/>
                <w:i w:val="0"/>
              </w:rPr>
            </w:pPr>
            <w:r>
              <w:rPr>
                <w:rStyle w:val="SubtleEmphasis"/>
                <w:i w:val="0"/>
              </w:rPr>
              <w:t>GSM contd.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GSM architecture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39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Introduction of CDMA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rPr>
                <w:szCs w:val="24"/>
              </w:rPr>
              <w:t xml:space="preserve">Repair of a </w:t>
            </w:r>
            <w:r w:rsidRPr="0075702A">
              <w:rPr>
                <w:szCs w:val="24"/>
              </w:rPr>
              <w:t xml:space="preserve">GSM  mobile phone      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CDMA contd.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11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41</w:t>
            </w:r>
            <w:r>
              <w:rPr>
                <w:vertAlign w:val="superscript"/>
              </w:rPr>
              <w:t xml:space="preserve">st 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 w:rsidRPr="0075702A">
              <w:rPr>
                <w:szCs w:val="24"/>
              </w:rPr>
              <w:t>comparison of CDMA and GSM Systems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Revision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42</w:t>
            </w:r>
            <w:r w:rsidRPr="004024FB">
              <w:rPr>
                <w:vertAlign w:val="superscript"/>
              </w:rPr>
              <w:t>nd</w:t>
            </w:r>
            <w:r>
              <w:t xml:space="preserve"> 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Introduction of GPRS  Systems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43</w:t>
            </w:r>
            <w:r>
              <w:rPr>
                <w:vertAlign w:val="superscript"/>
              </w:rPr>
              <w:t xml:space="preserve">rd 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t>Introduction of EDGE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Revision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44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41699C">
            <w:pPr>
              <w:spacing w:line="276" w:lineRule="auto"/>
            </w:pPr>
            <w:r>
              <w:t>Introduction to Blue tooth</w:t>
            </w:r>
            <w:r w:rsidR="0041699C">
              <w:t xml:space="preserve"> &amp;</w:t>
            </w:r>
            <w:r w:rsidR="008F42FD">
              <w:t xml:space="preserve"> </w:t>
            </w:r>
            <w:r w:rsidR="0041699C">
              <w:t>Wi-Fi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lastRenderedPageBreak/>
              <w:t>12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216721" w:rsidP="005D0BB6">
            <w:pPr>
              <w:spacing w:line="276" w:lineRule="auto"/>
            </w:pPr>
            <w:r w:rsidRPr="00C02B7F">
              <w:rPr>
                <w:b/>
              </w:rPr>
              <w:t>Assignment</w:t>
            </w:r>
            <w:r>
              <w:rPr>
                <w:b/>
              </w:rPr>
              <w:t>-2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Revision</w:t>
            </w:r>
          </w:p>
        </w:tc>
      </w:tr>
      <w:tr w:rsidR="00D30833" w:rsidTr="002C1D29">
        <w:trPr>
          <w:trHeight w:val="75"/>
        </w:trPr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C02B7F" w:rsidRDefault="00216721" w:rsidP="00216721">
            <w:pPr>
              <w:spacing w:line="276" w:lineRule="auto"/>
              <w:rPr>
                <w:b/>
              </w:rPr>
            </w:pPr>
            <w:r>
              <w:rPr>
                <w:b/>
              </w:rPr>
              <w:t>Sessional  Test-2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4955F5">
            <w:pPr>
              <w:spacing w:line="276" w:lineRule="auto"/>
              <w:rPr>
                <w:szCs w:val="24"/>
              </w:rPr>
            </w:pPr>
            <w:r w:rsidRPr="00545E39">
              <w:rPr>
                <w:szCs w:val="24"/>
              </w:rPr>
              <w:t>Introduction to 3G &amp; 4G</w:t>
            </w:r>
          </w:p>
          <w:p w:rsidR="00D30833" w:rsidRPr="0075702A" w:rsidRDefault="00D30833" w:rsidP="004955F5">
            <w:pPr>
              <w:spacing w:line="276" w:lineRule="auto"/>
              <w:rPr>
                <w:szCs w:val="24"/>
              </w:rPr>
            </w:pPr>
          </w:p>
          <w:p w:rsidR="00D30833" w:rsidRDefault="00D30833" w:rsidP="004955F5">
            <w:pPr>
              <w:spacing w:line="276" w:lineRule="auto"/>
            </w:pP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Revision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75702A" w:rsidRDefault="00D30833" w:rsidP="004955F5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Introduction to Architecture and Features of UMTS</w:t>
            </w:r>
            <w:r w:rsidR="003456A4">
              <w:rPr>
                <w:szCs w:val="24"/>
              </w:rPr>
              <w:t xml:space="preserve"> </w:t>
            </w:r>
          </w:p>
          <w:p w:rsidR="00D30833" w:rsidRDefault="00D30833" w:rsidP="004955F5">
            <w:pPr>
              <w:spacing w:line="276" w:lineRule="auto"/>
            </w:pP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13</w:t>
            </w:r>
            <w:r w:rsidRPr="006E0A6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49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75702A" w:rsidRDefault="00D30833" w:rsidP="004955F5">
            <w:pPr>
              <w:spacing w:line="276" w:lineRule="auto"/>
              <w:rPr>
                <w:szCs w:val="24"/>
              </w:rPr>
            </w:pPr>
            <w:r w:rsidRPr="0075702A">
              <w:rPr>
                <w:szCs w:val="24"/>
              </w:rPr>
              <w:t>HSPA ( High Speed Packet Access ).</w:t>
            </w:r>
          </w:p>
          <w:p w:rsidR="00D30833" w:rsidRDefault="00D30833" w:rsidP="004955F5">
            <w:pPr>
              <w:spacing w:line="276" w:lineRule="auto"/>
            </w:pP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 xml:space="preserve"> Revision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4955F5">
            <w:pPr>
              <w:spacing w:line="276" w:lineRule="auto"/>
            </w:pPr>
            <w:r>
              <w:rPr>
                <w:szCs w:val="24"/>
              </w:rPr>
              <w:t xml:space="preserve">Features </w:t>
            </w:r>
            <w:r w:rsidRPr="0075702A">
              <w:rPr>
                <w:szCs w:val="24"/>
              </w:rPr>
              <w:t xml:space="preserve"> of LTE (Long Term Evolution)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51</w:t>
            </w:r>
            <w:r>
              <w:rPr>
                <w:vertAlign w:val="superscript"/>
              </w:rPr>
              <w:t xml:space="preserve">st </w:t>
            </w:r>
          </w:p>
        </w:tc>
        <w:tc>
          <w:tcPr>
            <w:tcW w:w="3870" w:type="dxa"/>
          </w:tcPr>
          <w:p w:rsidR="00D30833" w:rsidRDefault="00D30833" w:rsidP="004955F5">
            <w:pPr>
              <w:spacing w:line="276" w:lineRule="auto"/>
            </w:pPr>
            <w:r w:rsidRPr="0075702A">
              <w:rPr>
                <w:szCs w:val="24"/>
              </w:rPr>
              <w:t xml:space="preserve"> Architecture of LTE (Long Term Evolution)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Revision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52</w:t>
            </w:r>
            <w:r>
              <w:rPr>
                <w:vertAlign w:val="superscript"/>
              </w:rPr>
              <w:t xml:space="preserve">nd </w:t>
            </w:r>
          </w:p>
        </w:tc>
        <w:tc>
          <w:tcPr>
            <w:tcW w:w="3870" w:type="dxa"/>
          </w:tcPr>
          <w:p w:rsidR="00D30833" w:rsidRDefault="00D30833" w:rsidP="004955F5">
            <w:pPr>
              <w:spacing w:line="276" w:lineRule="auto"/>
            </w:pPr>
            <w:r>
              <w:rPr>
                <w:szCs w:val="24"/>
              </w:rPr>
              <w:t>Troubleshooting  GSM Mobile Phone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14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53</w:t>
            </w:r>
            <w:r>
              <w:rPr>
                <w:vertAlign w:val="superscript"/>
              </w:rPr>
              <w:t>rd</w:t>
            </w:r>
          </w:p>
        </w:tc>
        <w:tc>
          <w:tcPr>
            <w:tcW w:w="3870" w:type="dxa"/>
          </w:tcPr>
          <w:p w:rsidR="00D30833" w:rsidRDefault="00D30833" w:rsidP="004955F5">
            <w:pPr>
              <w:spacing w:line="276" w:lineRule="auto"/>
            </w:pPr>
            <w:r>
              <w:rPr>
                <w:szCs w:val="24"/>
              </w:rPr>
              <w:t>Assembling and dissembling of GSM phone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Revision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54</w:t>
            </w:r>
            <w:r w:rsidRPr="004024FB">
              <w:rPr>
                <w:vertAlign w:val="superscript"/>
              </w:rPr>
              <w:t>th</w:t>
            </w:r>
            <w:r>
              <w:t xml:space="preserve"> </w:t>
            </w:r>
          </w:p>
        </w:tc>
        <w:tc>
          <w:tcPr>
            <w:tcW w:w="3870" w:type="dxa"/>
          </w:tcPr>
          <w:p w:rsidR="00D30833" w:rsidRPr="00B02A34" w:rsidRDefault="00D30833" w:rsidP="004955F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Assembling and dissembling of GSM phone contd.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55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B02A34" w:rsidRDefault="00D30833" w:rsidP="004955F5">
            <w:pPr>
              <w:spacing w:line="276" w:lineRule="auto"/>
              <w:rPr>
                <w:szCs w:val="24"/>
              </w:rPr>
            </w:pPr>
            <w:r w:rsidRPr="00B02A34">
              <w:rPr>
                <w:szCs w:val="24"/>
              </w:rPr>
              <w:t>Study parts of Mobile Phone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Revision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56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B02A34" w:rsidRDefault="00D30833" w:rsidP="004955F5">
            <w:pPr>
              <w:spacing w:line="276" w:lineRule="auto"/>
              <w:rPr>
                <w:szCs w:val="24"/>
              </w:rPr>
            </w:pPr>
            <w:r w:rsidRPr="00B02A34">
              <w:rPr>
                <w:szCs w:val="24"/>
              </w:rPr>
              <w:t>Testing of various parts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15</w:t>
            </w:r>
            <w:r w:rsidRPr="006E0A6B">
              <w:rPr>
                <w:vertAlign w:val="superscript"/>
              </w:rPr>
              <w:t>th</w:t>
            </w: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57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C02B7F" w:rsidRDefault="00D30833" w:rsidP="005D0BB6">
            <w:pPr>
              <w:spacing w:line="276" w:lineRule="auto"/>
              <w:rPr>
                <w:b/>
                <w:szCs w:val="24"/>
              </w:rPr>
            </w:pPr>
            <w:r w:rsidRPr="00C02B7F">
              <w:rPr>
                <w:b/>
              </w:rPr>
              <w:t>Assignment</w:t>
            </w:r>
            <w:r>
              <w:rPr>
                <w:b/>
              </w:rPr>
              <w:t>-3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1</w:t>
            </w:r>
            <w:r>
              <w:rPr>
                <w:vertAlign w:val="superscript"/>
              </w:rPr>
              <w:t>st</w:t>
            </w:r>
          </w:p>
          <w:p w:rsidR="00D30833" w:rsidRDefault="00D30833" w:rsidP="005D0BB6">
            <w:pPr>
              <w:spacing w:line="276" w:lineRule="auto"/>
            </w:pPr>
            <w:r>
              <w:t>Group-1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Viva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58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Pr="00B02A34" w:rsidRDefault="00A93B7F" w:rsidP="005D0BB6">
            <w:pPr>
              <w:spacing w:line="276" w:lineRule="auto"/>
              <w:rPr>
                <w:szCs w:val="24"/>
              </w:rPr>
            </w:pPr>
            <w:r>
              <w:rPr>
                <w:b/>
              </w:rPr>
              <w:t xml:space="preserve"> Sessional  Test-3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59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vMerge w:val="restart"/>
          </w:tcPr>
          <w:p w:rsidR="00D30833" w:rsidRDefault="00D30833" w:rsidP="005D0BB6">
            <w:pPr>
              <w:spacing w:line="276" w:lineRule="auto"/>
              <w:rPr>
                <w:vertAlign w:val="superscript"/>
              </w:rPr>
            </w:pPr>
            <w:r>
              <w:t>2</w:t>
            </w:r>
            <w:r>
              <w:rPr>
                <w:vertAlign w:val="superscript"/>
              </w:rPr>
              <w:t>nd</w:t>
            </w:r>
          </w:p>
          <w:p w:rsidR="00D30833" w:rsidRDefault="00D30833" w:rsidP="005D0BB6">
            <w:pPr>
              <w:spacing w:line="276" w:lineRule="auto"/>
            </w:pPr>
            <w:r>
              <w:t>Group-2</w:t>
            </w:r>
          </w:p>
        </w:tc>
        <w:tc>
          <w:tcPr>
            <w:tcW w:w="2628" w:type="dxa"/>
            <w:vMerge w:val="restart"/>
          </w:tcPr>
          <w:p w:rsidR="00D30833" w:rsidRDefault="00D30833" w:rsidP="005D0BB6">
            <w:pPr>
              <w:spacing w:line="276" w:lineRule="auto"/>
            </w:pPr>
            <w:r>
              <w:t>Viva</w:t>
            </w:r>
          </w:p>
        </w:tc>
      </w:tr>
      <w:tr w:rsidR="00D30833" w:rsidTr="00A727BA">
        <w:tc>
          <w:tcPr>
            <w:tcW w:w="752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1066" w:type="dxa"/>
          </w:tcPr>
          <w:p w:rsidR="00D30833" w:rsidRDefault="00D30833" w:rsidP="005D0BB6">
            <w:pPr>
              <w:spacing w:line="276" w:lineRule="auto"/>
            </w:pPr>
            <w:r>
              <w:t>60</w:t>
            </w:r>
            <w:r>
              <w:rPr>
                <w:vertAlign w:val="superscript"/>
              </w:rPr>
              <w:t>th</w:t>
            </w:r>
          </w:p>
        </w:tc>
        <w:tc>
          <w:tcPr>
            <w:tcW w:w="3870" w:type="dxa"/>
          </w:tcPr>
          <w:p w:rsidR="00D30833" w:rsidRDefault="00D30833" w:rsidP="005D0BB6">
            <w:pPr>
              <w:spacing w:line="276" w:lineRule="auto"/>
            </w:pPr>
            <w:r>
              <w:rPr>
                <w:szCs w:val="24"/>
              </w:rPr>
              <w:t>Revision</w:t>
            </w:r>
          </w:p>
        </w:tc>
        <w:tc>
          <w:tcPr>
            <w:tcW w:w="1260" w:type="dxa"/>
            <w:vMerge/>
          </w:tcPr>
          <w:p w:rsidR="00D30833" w:rsidRDefault="00D30833" w:rsidP="005D0BB6">
            <w:pPr>
              <w:spacing w:line="276" w:lineRule="auto"/>
            </w:pPr>
          </w:p>
        </w:tc>
        <w:tc>
          <w:tcPr>
            <w:tcW w:w="2628" w:type="dxa"/>
            <w:vMerge/>
          </w:tcPr>
          <w:p w:rsidR="00D30833" w:rsidRDefault="00D30833" w:rsidP="005D0BB6">
            <w:pPr>
              <w:spacing w:line="276" w:lineRule="auto"/>
            </w:pPr>
          </w:p>
        </w:tc>
      </w:tr>
    </w:tbl>
    <w:p w:rsidR="00F93AC6" w:rsidRPr="00FE4C2B" w:rsidRDefault="00502F63" w:rsidP="005D0BB6">
      <w:r>
        <w:t xml:space="preserve">                   </w:t>
      </w:r>
    </w:p>
    <w:sectPr w:rsidR="00F93AC6" w:rsidRPr="00FE4C2B" w:rsidSect="00F93A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4C58" w:rsidRDefault="00C04C58" w:rsidP="00391B29">
      <w:pPr>
        <w:spacing w:after="0" w:line="240" w:lineRule="auto"/>
      </w:pPr>
      <w:r>
        <w:separator/>
      </w:r>
    </w:p>
  </w:endnote>
  <w:endnote w:type="continuationSeparator" w:id="1">
    <w:p w:rsidR="00C04C58" w:rsidRDefault="00C04C58" w:rsidP="00391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4C58" w:rsidRDefault="00C04C58" w:rsidP="00391B29">
      <w:pPr>
        <w:spacing w:after="0" w:line="240" w:lineRule="auto"/>
      </w:pPr>
      <w:r>
        <w:separator/>
      </w:r>
    </w:p>
  </w:footnote>
  <w:footnote w:type="continuationSeparator" w:id="1">
    <w:p w:rsidR="00C04C58" w:rsidRDefault="00C04C58" w:rsidP="00391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9326D"/>
    <w:multiLevelType w:val="hybridMultilevel"/>
    <w:tmpl w:val="0ABE7EAC"/>
    <w:lvl w:ilvl="0" w:tplc="2864FF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A14C83"/>
    <w:multiLevelType w:val="multilevel"/>
    <w:tmpl w:val="EB1E62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>
    <w:nsid w:val="264E25D6"/>
    <w:multiLevelType w:val="multilevel"/>
    <w:tmpl w:val="6A1295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ED1B84"/>
    <w:multiLevelType w:val="hybridMultilevel"/>
    <w:tmpl w:val="C04CCCCA"/>
    <w:lvl w:ilvl="0" w:tplc="04090017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DA020C"/>
    <w:multiLevelType w:val="multilevel"/>
    <w:tmpl w:val="6DF0F0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4680"/>
        </w:tabs>
        <w:ind w:left="46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6480"/>
        </w:tabs>
        <w:ind w:left="648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</w:lvl>
  </w:abstractNum>
  <w:abstractNum w:abstractNumId="6">
    <w:nsid w:val="55EB6A72"/>
    <w:multiLevelType w:val="multilevel"/>
    <w:tmpl w:val="D39ECDD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6B74120A"/>
    <w:multiLevelType w:val="multilevel"/>
    <w:tmpl w:val="75FA8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>
    <w:nsid w:val="750E6DCE"/>
    <w:multiLevelType w:val="multilevel"/>
    <w:tmpl w:val="6A1295C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7BFB0F6D"/>
    <w:multiLevelType w:val="multilevel"/>
    <w:tmpl w:val="75FA8E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3"/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"/>
  </w:num>
  <w:num w:numId="6">
    <w:abstractNumId w:val="6"/>
  </w:num>
  <w:num w:numId="7">
    <w:abstractNumId w:val="9"/>
  </w:num>
  <w:num w:numId="8">
    <w:abstractNumId w:val="8"/>
  </w:num>
  <w:num w:numId="9">
    <w:abstractNumId w:val="2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C2B"/>
    <w:rsid w:val="00004A7C"/>
    <w:rsid w:val="0000506F"/>
    <w:rsid w:val="00037CEE"/>
    <w:rsid w:val="000B127D"/>
    <w:rsid w:val="000C0BE2"/>
    <w:rsid w:val="000D381A"/>
    <w:rsid w:val="00102563"/>
    <w:rsid w:val="00153780"/>
    <w:rsid w:val="00154648"/>
    <w:rsid w:val="00162715"/>
    <w:rsid w:val="0017098B"/>
    <w:rsid w:val="001C21C8"/>
    <w:rsid w:val="001E10A9"/>
    <w:rsid w:val="001F1617"/>
    <w:rsid w:val="001F7556"/>
    <w:rsid w:val="00201878"/>
    <w:rsid w:val="00216721"/>
    <w:rsid w:val="0023464E"/>
    <w:rsid w:val="00265A12"/>
    <w:rsid w:val="00292C43"/>
    <w:rsid w:val="002C1D29"/>
    <w:rsid w:val="002C5980"/>
    <w:rsid w:val="002D1238"/>
    <w:rsid w:val="002F64F1"/>
    <w:rsid w:val="002F769E"/>
    <w:rsid w:val="00307D89"/>
    <w:rsid w:val="00312244"/>
    <w:rsid w:val="003214F7"/>
    <w:rsid w:val="003371B0"/>
    <w:rsid w:val="003456A4"/>
    <w:rsid w:val="00364DAA"/>
    <w:rsid w:val="003742B9"/>
    <w:rsid w:val="00376576"/>
    <w:rsid w:val="00391B29"/>
    <w:rsid w:val="003C2260"/>
    <w:rsid w:val="003F5AFC"/>
    <w:rsid w:val="004024FB"/>
    <w:rsid w:val="00410B1C"/>
    <w:rsid w:val="0041699C"/>
    <w:rsid w:val="00424339"/>
    <w:rsid w:val="00427FBE"/>
    <w:rsid w:val="00430711"/>
    <w:rsid w:val="0044678D"/>
    <w:rsid w:val="00453DA0"/>
    <w:rsid w:val="00456299"/>
    <w:rsid w:val="0048450E"/>
    <w:rsid w:val="004851C4"/>
    <w:rsid w:val="004A72D3"/>
    <w:rsid w:val="004C3016"/>
    <w:rsid w:val="004C4A74"/>
    <w:rsid w:val="004E40F9"/>
    <w:rsid w:val="005008A3"/>
    <w:rsid w:val="00502680"/>
    <w:rsid w:val="00502F63"/>
    <w:rsid w:val="00503265"/>
    <w:rsid w:val="005055FD"/>
    <w:rsid w:val="00512CC5"/>
    <w:rsid w:val="005144F7"/>
    <w:rsid w:val="00537F81"/>
    <w:rsid w:val="00545E39"/>
    <w:rsid w:val="005D0BB6"/>
    <w:rsid w:val="006257EB"/>
    <w:rsid w:val="00645E82"/>
    <w:rsid w:val="006571B4"/>
    <w:rsid w:val="00697855"/>
    <w:rsid w:val="006B015D"/>
    <w:rsid w:val="006E0A6B"/>
    <w:rsid w:val="00700875"/>
    <w:rsid w:val="0071034F"/>
    <w:rsid w:val="00745CA8"/>
    <w:rsid w:val="00766752"/>
    <w:rsid w:val="007C70E3"/>
    <w:rsid w:val="007E1A3E"/>
    <w:rsid w:val="007F49D2"/>
    <w:rsid w:val="00817416"/>
    <w:rsid w:val="00823212"/>
    <w:rsid w:val="00855D26"/>
    <w:rsid w:val="00893DC3"/>
    <w:rsid w:val="008A538D"/>
    <w:rsid w:val="008F42FD"/>
    <w:rsid w:val="00921BED"/>
    <w:rsid w:val="0092728E"/>
    <w:rsid w:val="009E7EA3"/>
    <w:rsid w:val="00A03426"/>
    <w:rsid w:val="00A07CAC"/>
    <w:rsid w:val="00A5343F"/>
    <w:rsid w:val="00A72149"/>
    <w:rsid w:val="00A727BA"/>
    <w:rsid w:val="00A8740D"/>
    <w:rsid w:val="00A93B7F"/>
    <w:rsid w:val="00AE68BD"/>
    <w:rsid w:val="00B179CC"/>
    <w:rsid w:val="00B4635D"/>
    <w:rsid w:val="00BE6604"/>
    <w:rsid w:val="00C02B7F"/>
    <w:rsid w:val="00C04C58"/>
    <w:rsid w:val="00C04F7E"/>
    <w:rsid w:val="00C25326"/>
    <w:rsid w:val="00C67FA1"/>
    <w:rsid w:val="00CE142B"/>
    <w:rsid w:val="00CE2590"/>
    <w:rsid w:val="00CE31FA"/>
    <w:rsid w:val="00D30833"/>
    <w:rsid w:val="00D91DF0"/>
    <w:rsid w:val="00DA2D6F"/>
    <w:rsid w:val="00DB560F"/>
    <w:rsid w:val="00DE327C"/>
    <w:rsid w:val="00E664E9"/>
    <w:rsid w:val="00E7168E"/>
    <w:rsid w:val="00E74BD6"/>
    <w:rsid w:val="00E95391"/>
    <w:rsid w:val="00ED6306"/>
    <w:rsid w:val="00EE4505"/>
    <w:rsid w:val="00F55994"/>
    <w:rsid w:val="00F93AC6"/>
    <w:rsid w:val="00FC1E25"/>
    <w:rsid w:val="00FD43BE"/>
    <w:rsid w:val="00FE4C2B"/>
    <w:rsid w:val="00FE7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C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4C2B"/>
    <w:pPr>
      <w:ind w:left="720"/>
      <w:contextualSpacing/>
    </w:pPr>
  </w:style>
  <w:style w:type="table" w:styleId="TableGrid">
    <w:name w:val="Table Grid"/>
    <w:basedOn w:val="TableNormal"/>
    <w:uiPriority w:val="59"/>
    <w:rsid w:val="00FE4C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ubtleEmphasis">
    <w:name w:val="Subtle Emphasis"/>
    <w:basedOn w:val="DefaultParagraphFont"/>
    <w:uiPriority w:val="19"/>
    <w:qFormat/>
    <w:rsid w:val="005055FD"/>
    <w:rPr>
      <w:i/>
      <w:iCs/>
      <w:color w:val="808080" w:themeColor="text1" w:themeTint="7F"/>
    </w:rPr>
  </w:style>
  <w:style w:type="paragraph" w:styleId="Header">
    <w:name w:val="header"/>
    <w:basedOn w:val="Normal"/>
    <w:link w:val="HeaderChar"/>
    <w:uiPriority w:val="99"/>
    <w:semiHidden/>
    <w:unhideWhenUsed/>
    <w:rsid w:val="0039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91B29"/>
  </w:style>
  <w:style w:type="paragraph" w:styleId="Footer">
    <w:name w:val="footer"/>
    <w:basedOn w:val="Normal"/>
    <w:link w:val="FooterChar"/>
    <w:uiPriority w:val="99"/>
    <w:semiHidden/>
    <w:unhideWhenUsed/>
    <w:rsid w:val="00391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91B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3619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 pc</dc:creator>
  <cp:lastModifiedBy>Admin</cp:lastModifiedBy>
  <cp:revision>2</cp:revision>
  <dcterms:created xsi:type="dcterms:W3CDTF">2023-03-16T11:23:00Z</dcterms:created>
  <dcterms:modified xsi:type="dcterms:W3CDTF">2023-03-16T11:23:00Z</dcterms:modified>
</cp:coreProperties>
</file>